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A2CB" w14:textId="615579D5" w:rsidR="00BB5F65" w:rsidRDefault="00482CF1" w:rsidP="003521C5">
      <w:pPr>
        <w:pStyle w:val="Title"/>
        <w:jc w:val="center"/>
      </w:pPr>
      <w:r>
        <w:t>P025</w:t>
      </w:r>
      <w:r w:rsidR="00245B27" w:rsidRPr="00245B27">
        <w:t xml:space="preserve"> - </w:t>
      </w:r>
      <w:r w:rsidR="001757DF">
        <w:t>Support</w:t>
      </w:r>
      <w:r w:rsidR="001757DF" w:rsidRPr="00245B27">
        <w:t xml:space="preserve"> </w:t>
      </w:r>
      <w:r w:rsidR="00245B27" w:rsidRPr="00245B27">
        <w:t>Staff Service Delivery Guidelines</w:t>
      </w:r>
    </w:p>
    <w:p w14:paraId="01F7456E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3AAB71E0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62F2DDC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AFEFA6F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56ED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67CA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4A696477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4765956" w14:textId="77777777" w:rsidR="001257FB" w:rsidRDefault="001257FB" w:rsidP="003521C5">
            <w:pPr>
              <w:pStyle w:val="FCNTable"/>
            </w:pPr>
            <w:r w:rsidRPr="001257FB">
              <w:t>1.0</w:t>
            </w:r>
          </w:p>
          <w:p w14:paraId="5E3C5F67" w14:textId="16FD67F4" w:rsidR="00A015ED" w:rsidRPr="001257FB" w:rsidRDefault="00A015ED" w:rsidP="003521C5">
            <w:pPr>
              <w:pStyle w:val="FCNTable"/>
            </w:pPr>
            <w:r>
              <w:t>1.1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DE57BA" w14:textId="77777777" w:rsidR="001257FB" w:rsidRDefault="00A015ED" w:rsidP="003521C5">
            <w:pPr>
              <w:pStyle w:val="FCNTable"/>
            </w:pPr>
            <w:r>
              <w:t>01/05/2016</w:t>
            </w:r>
          </w:p>
          <w:p w14:paraId="4D24D672" w14:textId="7AB1EB3D" w:rsidR="00A015ED" w:rsidRPr="001257FB" w:rsidRDefault="00A015ED" w:rsidP="003521C5">
            <w:pPr>
              <w:pStyle w:val="FCNTable"/>
            </w:pPr>
            <w:r>
              <w:t>07/05/2019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3047" w14:textId="77777777" w:rsidR="001257FB" w:rsidRDefault="001257FB" w:rsidP="003521C5">
            <w:pPr>
              <w:pStyle w:val="FCNTable"/>
            </w:pPr>
          </w:p>
          <w:p w14:paraId="1943C010" w14:textId="7CB1ECD8" w:rsidR="00A015ED" w:rsidRPr="001257FB" w:rsidRDefault="00A015ED" w:rsidP="003521C5">
            <w:pPr>
              <w:pStyle w:val="FCNTable"/>
            </w:pPr>
            <w:r>
              <w:t>Updated to include ‘active decision making’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0BDC" w14:textId="77777777" w:rsidR="001257FB" w:rsidRDefault="001257FB" w:rsidP="003521C5">
            <w:pPr>
              <w:pStyle w:val="FCNTable"/>
            </w:pPr>
            <w:r w:rsidRPr="001257FB">
              <w:t>01/09/2017</w:t>
            </w:r>
          </w:p>
          <w:p w14:paraId="572BE7D3" w14:textId="5A3C283C" w:rsidR="00A015ED" w:rsidRPr="001257FB" w:rsidRDefault="00A015ED" w:rsidP="003521C5">
            <w:pPr>
              <w:pStyle w:val="FCNTable"/>
            </w:pPr>
            <w:r>
              <w:t>07/05/202</w:t>
            </w:r>
            <w:r w:rsidR="00AF5942">
              <w:t>3</w:t>
            </w:r>
          </w:p>
        </w:tc>
      </w:tr>
    </w:tbl>
    <w:p w14:paraId="484008C4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33B0AFB3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B9D1161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70D2FE6F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512A5D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6977E18E" w14:textId="77777777" w:rsidR="002267B6" w:rsidRDefault="002267B6" w:rsidP="002267B6"/>
    <w:p w14:paraId="371500E5" w14:textId="77777777" w:rsidR="00245B27" w:rsidRPr="00245B27" w:rsidRDefault="00245B27" w:rsidP="00245B27">
      <w:pPr>
        <w:pStyle w:val="Heading1"/>
        <w:rPr>
          <w:lang w:val="en-US"/>
        </w:rPr>
      </w:pPr>
      <w:r w:rsidRPr="00245B27">
        <w:rPr>
          <w:lang w:val="en-US"/>
        </w:rPr>
        <w:t>PURPOSE</w:t>
      </w:r>
    </w:p>
    <w:p w14:paraId="3BD011C8" w14:textId="77777777" w:rsidR="00245B27" w:rsidRPr="00245B27" w:rsidRDefault="00245B27" w:rsidP="00245B27">
      <w:r w:rsidRPr="00245B27">
        <w:t>To facilitate efficient and effective service delivery.</w:t>
      </w:r>
    </w:p>
    <w:p w14:paraId="3846EF29" w14:textId="77777777" w:rsidR="00245B27" w:rsidRPr="00245B27" w:rsidRDefault="00245B27" w:rsidP="00245B27">
      <w:pPr>
        <w:pStyle w:val="Heading1"/>
        <w:rPr>
          <w:lang w:val="en-US"/>
        </w:rPr>
      </w:pPr>
      <w:r w:rsidRPr="00245B27">
        <w:rPr>
          <w:lang w:val="en-US"/>
        </w:rPr>
        <w:t>POLICY</w:t>
      </w:r>
    </w:p>
    <w:p w14:paraId="1451D901" w14:textId="50D8052A" w:rsidR="00245B27" w:rsidRPr="00245B27" w:rsidRDefault="00245B27" w:rsidP="00245B27">
      <w:r w:rsidRPr="00245B27">
        <w:t xml:space="preserve">As a condition of employment, First Call </w:t>
      </w:r>
      <w:r w:rsidR="001757DF">
        <w:t>Support</w:t>
      </w:r>
      <w:r w:rsidR="001757DF" w:rsidRPr="00245B27">
        <w:t xml:space="preserve"> </w:t>
      </w:r>
      <w:r w:rsidRPr="00245B27">
        <w:t>Staff are expected to follow in the delivery of their duties all First Call Policies and Procedures with special reference and consideration to:</w:t>
      </w:r>
    </w:p>
    <w:p w14:paraId="22FEBE6D" w14:textId="77777777" w:rsidR="00245B27" w:rsidRPr="00245B27" w:rsidRDefault="00245B27" w:rsidP="00245B27">
      <w:pPr>
        <w:pStyle w:val="FCNBullet"/>
      </w:pPr>
      <w:r w:rsidRPr="00245B27">
        <w:rPr>
          <w:b/>
        </w:rPr>
        <w:t>P013</w:t>
      </w:r>
      <w:r w:rsidRPr="00245B27">
        <w:t xml:space="preserve"> - Code of Ethics and Professional Conduct for Nurses</w:t>
      </w:r>
    </w:p>
    <w:p w14:paraId="21DC24E1" w14:textId="77777777" w:rsidR="00245B27" w:rsidRPr="00245B27" w:rsidRDefault="00245B27" w:rsidP="00245B27">
      <w:pPr>
        <w:pStyle w:val="FCNBullet"/>
      </w:pPr>
      <w:r w:rsidRPr="00245B27">
        <w:rPr>
          <w:b/>
        </w:rPr>
        <w:t>P002</w:t>
      </w:r>
      <w:r w:rsidRPr="00245B27">
        <w:t xml:space="preserve"> - Risk and Workplace Health and Safety</w:t>
      </w:r>
    </w:p>
    <w:p w14:paraId="157F97F1" w14:textId="77777777" w:rsidR="00245B27" w:rsidRPr="00245B27" w:rsidRDefault="00245B27" w:rsidP="00245B27">
      <w:pPr>
        <w:pStyle w:val="FCNBullet"/>
      </w:pPr>
      <w:r w:rsidRPr="00245B27">
        <w:rPr>
          <w:b/>
        </w:rPr>
        <w:t>P006</w:t>
      </w:r>
      <w:r w:rsidRPr="00245B27">
        <w:t xml:space="preserve"> - Privacy and Confidentiality</w:t>
      </w:r>
    </w:p>
    <w:p w14:paraId="5AF4C7F9" w14:textId="77777777" w:rsidR="00245B27" w:rsidRPr="00245B27" w:rsidRDefault="00245B27" w:rsidP="00245B27">
      <w:pPr>
        <w:pStyle w:val="FCNBullet"/>
      </w:pPr>
      <w:r w:rsidRPr="00245B27">
        <w:rPr>
          <w:b/>
        </w:rPr>
        <w:t>P010</w:t>
      </w:r>
      <w:r w:rsidRPr="00245B27">
        <w:t xml:space="preserve"> - Documentation and Information Management</w:t>
      </w:r>
    </w:p>
    <w:p w14:paraId="7BA889F9" w14:textId="0A4B0F47" w:rsidR="00245B27" w:rsidRPr="00245B27" w:rsidRDefault="00245B27" w:rsidP="00245B27">
      <w:r w:rsidRPr="00245B27">
        <w:t xml:space="preserve">It is expected that all changes and alterations to shift times, service make-up, duties to be performed and/or service delivery will be conveyed to the First Call </w:t>
      </w:r>
      <w:r w:rsidR="001757DF">
        <w:t xml:space="preserve">office </w:t>
      </w:r>
      <w:r w:rsidRPr="00245B27">
        <w:t xml:space="preserve">staff by phone or in person. Email or text (SMS) notification will be not accepted (co-ordinator may not get the information on time). </w:t>
      </w:r>
    </w:p>
    <w:p w14:paraId="0BC21297" w14:textId="62C258B4" w:rsidR="009B31B2" w:rsidRDefault="009B31B2" w:rsidP="00245B27">
      <w:r w:rsidRPr="009B31B2">
        <w:t xml:space="preserve">At every step of the care delivery process the </w:t>
      </w:r>
      <w:r w:rsidR="00591199">
        <w:t xml:space="preserve">client’s </w:t>
      </w:r>
      <w:r w:rsidRPr="009B31B2">
        <w:t>involvement</w:t>
      </w:r>
      <w:r w:rsidR="00725F2E">
        <w:t xml:space="preserve"> (active decision making)</w:t>
      </w:r>
      <w:r w:rsidRPr="009B31B2">
        <w:t xml:space="preserve"> is encouraged, from developing the care plan to what time and day they require service.</w:t>
      </w:r>
    </w:p>
    <w:p w14:paraId="2F4FEB85" w14:textId="79487526" w:rsidR="00245B27" w:rsidRPr="00245B27" w:rsidRDefault="00245B27" w:rsidP="00245B27">
      <w:r w:rsidRPr="00245B27">
        <w:t xml:space="preserve">It is expected that all </w:t>
      </w:r>
      <w:r w:rsidR="001757DF">
        <w:t xml:space="preserve">support </w:t>
      </w:r>
      <w:r w:rsidR="00591199">
        <w:t>s</w:t>
      </w:r>
      <w:r w:rsidRPr="00245B27">
        <w:t>taff notify</w:t>
      </w:r>
      <w:r w:rsidR="00E1757E">
        <w:t xml:space="preserve"> First Call</w:t>
      </w:r>
      <w:r w:rsidR="00591199">
        <w:t>’s</w:t>
      </w:r>
      <w:r w:rsidR="00E1757E">
        <w:t xml:space="preserve"> </w:t>
      </w:r>
      <w:r w:rsidR="00591199">
        <w:t>co-ordinator</w:t>
      </w:r>
      <w:r w:rsidRPr="00245B27">
        <w:t xml:space="preserve"> if they are unable to fill a previously agreed engagement or shift, by phone or in person. Email or text (SMS) notification will not suffice and could constitute a breach of these guidelines. A doctor’s certificate will be expected for the failure to fill </w:t>
      </w:r>
      <w:r w:rsidRPr="00245B27">
        <w:lastRenderedPageBreak/>
        <w:t xml:space="preserve">previously agreed engagements or shifts when illness is given as the reason for absence or unavailability. </w:t>
      </w:r>
    </w:p>
    <w:p w14:paraId="280B1DCB" w14:textId="6B49010E" w:rsidR="00245B27" w:rsidRPr="00245B27" w:rsidRDefault="00245B27" w:rsidP="00245B27">
      <w:r w:rsidRPr="00245B27">
        <w:t xml:space="preserve">It is expected that care staff will make available their phone numbers to other staff members for shifts where more than one First Call </w:t>
      </w:r>
      <w:r w:rsidR="00E1757E">
        <w:t>staff member</w:t>
      </w:r>
      <w:r w:rsidRPr="00245B27">
        <w:t xml:space="preserve"> is required. </w:t>
      </w:r>
      <w:r w:rsidR="001757DF">
        <w:t>Support</w:t>
      </w:r>
      <w:r w:rsidR="001757DF" w:rsidRPr="00245B27">
        <w:t xml:space="preserve"> </w:t>
      </w:r>
      <w:r w:rsidRPr="00245B27">
        <w:t xml:space="preserve">staff are to communicate </w:t>
      </w:r>
      <w:r w:rsidR="00591199">
        <w:t xml:space="preserve">with </w:t>
      </w:r>
      <w:r w:rsidRPr="00245B27">
        <w:t xml:space="preserve">each other any changes, alterations, delays or information relating to shifts prior to commencement and </w:t>
      </w:r>
      <w:r w:rsidR="00591199" w:rsidRPr="00245B27">
        <w:t xml:space="preserve">always enter the workplace </w:t>
      </w:r>
      <w:r w:rsidR="00E45F4C" w:rsidRPr="00245B27">
        <w:t>together.</w:t>
      </w:r>
      <w:r w:rsidR="00591199">
        <w:t xml:space="preserve"> If there is a staff change the co-ordinator must be notified.</w:t>
      </w:r>
    </w:p>
    <w:p w14:paraId="4D82AB5E" w14:textId="399DA50A" w:rsidR="00245B27" w:rsidRPr="00245B27" w:rsidRDefault="00245B27" w:rsidP="00245B27">
      <w:r w:rsidRPr="00245B27">
        <w:t xml:space="preserve">Mobile phones </w:t>
      </w:r>
      <w:r w:rsidR="00591199" w:rsidRPr="00245B27">
        <w:t>are always to remain on silent</w:t>
      </w:r>
      <w:r w:rsidR="00A015ED">
        <w:t xml:space="preserve"> </w:t>
      </w:r>
      <w:r w:rsidRPr="00245B27">
        <w:t>in the workplace. Only emergency calls are to be attended to. At all other times First Call expects that</w:t>
      </w:r>
      <w:r w:rsidR="001757DF">
        <w:t xml:space="preserve"> support</w:t>
      </w:r>
      <w:r w:rsidRPr="00245B27">
        <w:t xml:space="preserve"> staff are easily contactable.</w:t>
      </w:r>
    </w:p>
    <w:p w14:paraId="28F51EF3" w14:textId="77777777" w:rsidR="00DB5095" w:rsidRPr="003521C5" w:rsidRDefault="00245B27" w:rsidP="003521C5">
      <w:r w:rsidRPr="00245B27">
        <w:t>Failure to adhere to these Service Delivery Guidelines could result in a review of employment.</w:t>
      </w:r>
    </w:p>
    <w:sectPr w:rsidR="00DB5095" w:rsidRPr="003521C5" w:rsidSect="00245B27">
      <w:headerReference w:type="default" r:id="rId7"/>
      <w:footerReference w:type="default" r:id="rId8"/>
      <w:headerReference w:type="first" r:id="rId9"/>
      <w:footerReference w:type="first" r:id="rId10"/>
      <w:type w:val="oddPage"/>
      <w:pgSz w:w="11906" w:h="16838" w:code="9"/>
      <w:pgMar w:top="992" w:right="851" w:bottom="851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DC7A" w14:textId="77777777" w:rsidR="00DB5095" w:rsidRDefault="00DB5095" w:rsidP="003521C5">
      <w:r>
        <w:separator/>
      </w:r>
    </w:p>
  </w:endnote>
  <w:endnote w:type="continuationSeparator" w:id="0">
    <w:p w14:paraId="2551A5EB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F34D" w14:textId="77777777" w:rsidR="0091115D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784411">
      <w:rPr>
        <w:noProof/>
        <w:sz w:val="18"/>
        <w:szCs w:val="18"/>
      </w:rPr>
      <w:t>2</w:t>
    </w:r>
    <w:r w:rsidRPr="0091115D">
      <w:rPr>
        <w:noProof/>
        <w:sz w:val="18"/>
        <w:szCs w:val="18"/>
      </w:rPr>
      <w:fldChar w:fldCharType="end"/>
    </w:r>
  </w:p>
  <w:p w14:paraId="73249BF9" w14:textId="7B1CE3FF" w:rsidR="001F3A90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 xml:space="preserve">Updated </w:t>
    </w:r>
    <w:r w:rsidR="00A015ED">
      <w:rPr>
        <w:sz w:val="18"/>
        <w:szCs w:val="18"/>
      </w:rPr>
      <w:t>May 7,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0660" w14:textId="77777777" w:rsid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46A89F04" w14:textId="77777777" w:rsidR="0091115D" w:rsidRPr="0091115D" w:rsidRDefault="0091115D" w:rsidP="0091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87D8" w14:textId="77777777" w:rsidR="00DB5095" w:rsidRDefault="00DB5095" w:rsidP="003521C5">
      <w:r>
        <w:separator/>
      </w:r>
    </w:p>
  </w:footnote>
  <w:footnote w:type="continuationSeparator" w:id="0">
    <w:p w14:paraId="15A3EFDB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22A9" w14:textId="1E63AEF7" w:rsidR="001F3A90" w:rsidRPr="001257FB" w:rsidRDefault="00245B27" w:rsidP="003521C5">
    <w:pPr>
      <w:pStyle w:val="Subtitle"/>
    </w:pPr>
    <w:r w:rsidRPr="00245B27">
      <w:t xml:space="preserve">P030 - First Call </w:t>
    </w:r>
    <w:r w:rsidR="001757DF">
      <w:t>Support</w:t>
    </w:r>
    <w:r w:rsidR="001757DF" w:rsidRPr="00245B27">
      <w:t xml:space="preserve"> </w:t>
    </w:r>
    <w:r w:rsidRPr="00245B27">
      <w:t>Staff Service Delivery Guidelines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3B02" w14:textId="77777777" w:rsidR="00DB5095" w:rsidRDefault="00DB5095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40046099" wp14:editId="02FA96DE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D5F2369"/>
    <w:multiLevelType w:val="hybridMultilevel"/>
    <w:tmpl w:val="4B0A25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510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1257FB"/>
    <w:rsid w:val="001757DF"/>
    <w:rsid w:val="001F3A90"/>
    <w:rsid w:val="002267B6"/>
    <w:rsid w:val="00245B27"/>
    <w:rsid w:val="002D4C7D"/>
    <w:rsid w:val="00334C2F"/>
    <w:rsid w:val="003521C5"/>
    <w:rsid w:val="00375505"/>
    <w:rsid w:val="00482CF1"/>
    <w:rsid w:val="004F7999"/>
    <w:rsid w:val="0052273C"/>
    <w:rsid w:val="00591199"/>
    <w:rsid w:val="005E0E4A"/>
    <w:rsid w:val="00725F2E"/>
    <w:rsid w:val="00784411"/>
    <w:rsid w:val="008A5EE3"/>
    <w:rsid w:val="0091115D"/>
    <w:rsid w:val="009B31B2"/>
    <w:rsid w:val="00A015ED"/>
    <w:rsid w:val="00AD0EA8"/>
    <w:rsid w:val="00AF5942"/>
    <w:rsid w:val="00CC3789"/>
    <w:rsid w:val="00D3662A"/>
    <w:rsid w:val="00DB5095"/>
    <w:rsid w:val="00E1757E"/>
    <w:rsid w:val="00E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0752D7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4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1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10</cp:revision>
  <cp:lastPrinted>2019-05-26T08:51:00Z</cp:lastPrinted>
  <dcterms:created xsi:type="dcterms:W3CDTF">2019-02-28T22:24:00Z</dcterms:created>
  <dcterms:modified xsi:type="dcterms:W3CDTF">2020-07-20T04:56:00Z</dcterms:modified>
</cp:coreProperties>
</file>